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84" w:rsidRPr="00AF1E84" w:rsidRDefault="00AF1E84" w:rsidP="00AF1E84">
      <w:pPr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AF1E84">
        <w:rPr>
          <w:rFonts w:ascii="標楷體" w:eastAsia="標楷體" w:hAnsi="標楷體"/>
          <w:b/>
          <w:sz w:val="44"/>
          <w:szCs w:val="44"/>
        </w:rPr>
        <w:t>徐匯中學</w:t>
      </w:r>
      <w:r w:rsidRPr="00AF1E84">
        <w:rPr>
          <w:rFonts w:ascii="標楷體" w:eastAsia="標楷體" w:hAnsi="標楷體" w:hint="eastAsia"/>
          <w:b/>
          <w:sz w:val="44"/>
          <w:szCs w:val="44"/>
        </w:rPr>
        <w:t>108學年高一仁</w:t>
      </w:r>
      <w:r w:rsidRPr="00AF1E84">
        <w:rPr>
          <w:rFonts w:ascii="標楷體" w:eastAsia="標楷體" w:hAnsi="標楷體"/>
          <w:b/>
          <w:sz w:val="44"/>
          <w:szCs w:val="44"/>
        </w:rPr>
        <w:t>班級經營</w:t>
      </w:r>
    </w:p>
    <w:bookmarkEnd w:id="0"/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導師：</w:t>
      </w:r>
      <w:r w:rsidRPr="00AF1E84">
        <w:rPr>
          <w:rFonts w:ascii="標楷體" w:eastAsia="標楷體" w:hAnsi="標楷體"/>
          <w:b/>
          <w:sz w:val="28"/>
          <w:szCs w:val="28"/>
        </w:rPr>
        <w:t>陳育銓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1. 守時：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 AM 07:3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0 到校 </w:t>
      </w:r>
      <w:r w:rsidRPr="00AF1E84">
        <w:rPr>
          <w:rFonts w:ascii="標楷體" w:eastAsia="標楷體" w:hAnsi="標楷體"/>
          <w:b/>
          <w:sz w:val="28"/>
          <w:szCs w:val="28"/>
        </w:rPr>
        <w:t>遲到三</w:t>
      </w:r>
      <w:r w:rsidRPr="00AF1E84">
        <w:rPr>
          <w:rFonts w:ascii="標楷體" w:eastAsia="標楷體" w:hAnsi="標楷體"/>
          <w:b/>
          <w:sz w:val="28"/>
          <w:szCs w:val="28"/>
        </w:rPr>
        <w:t>次即依校規記警告一次。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 xml:space="preserve">2. 請假手續：若生病或家有事急，應按照學校規定辦理請假手續。事假請於事 </w:t>
      </w:r>
      <w:r w:rsidRPr="00AF1E84">
        <w:rPr>
          <w:rFonts w:ascii="標楷體" w:eastAsia="標楷體" w:hAnsi="標楷體"/>
          <w:b/>
          <w:sz w:val="28"/>
          <w:szCs w:val="28"/>
        </w:rPr>
        <w:t>前或當天完成請假手續，病假請於三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天之內完成請假手續；不論病假或事假請於 當日早上八點前完成電話告知導師或學務處。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 xml:space="preserve">3. 孝順父母、尊敬師長、友愛同學及遵守校規。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 xml:space="preserve">4. 用心負責：對自己份內的工作，不拖延、敷衍。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 xml:space="preserve">5. 按時繳交作業：聯絡簿上的作業及考試準備能『今日事、今日畢』。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6</w:t>
      </w:r>
      <w:r w:rsidRPr="00AF1E84">
        <w:rPr>
          <w:rFonts w:ascii="標楷體" w:eastAsia="標楷體" w:hAnsi="標楷體"/>
          <w:b/>
          <w:sz w:val="28"/>
          <w:szCs w:val="28"/>
        </w:rPr>
        <w:t>. 學生的在家時間與上學、放學時間：請家長留心孩子是否確實依照時間準時 回家，切莫讓孩子藉機在外遊盪。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 w:hint="eastAsia"/>
          <w:b/>
          <w:sz w:val="28"/>
          <w:szCs w:val="28"/>
        </w:rPr>
        <w:t>7</w:t>
      </w:r>
      <w:r w:rsidRPr="00AF1E84">
        <w:rPr>
          <w:rFonts w:ascii="標楷體" w:eastAsia="標楷體" w:hAnsi="標楷體"/>
          <w:b/>
          <w:sz w:val="28"/>
          <w:szCs w:val="28"/>
        </w:rPr>
        <w:t>. 注意交友情形：注意</w:t>
      </w:r>
      <w:r w:rsidRPr="00AF1E84">
        <w:rPr>
          <w:rFonts w:ascii="標楷體" w:eastAsia="標楷體" w:hAnsi="標楷體"/>
          <w:b/>
          <w:sz w:val="28"/>
          <w:szCs w:val="28"/>
        </w:rPr>
        <w:t>同學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的交友及金錢使用狀況、認識孩子交往的同學及家 長並多與孩子溝通。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8</w:t>
      </w:r>
      <w:r w:rsidRPr="00AF1E84">
        <w:rPr>
          <w:rFonts w:ascii="標楷體" w:eastAsia="標楷體" w:hAnsi="標楷體"/>
          <w:b/>
          <w:sz w:val="28"/>
          <w:szCs w:val="28"/>
        </w:rPr>
        <w:t>. 妥善的運用時間：注意</w:t>
      </w:r>
      <w:r w:rsidRPr="00AF1E84">
        <w:rPr>
          <w:rFonts w:ascii="標楷體" w:eastAsia="標楷體" w:hAnsi="標楷體"/>
          <w:b/>
          <w:sz w:val="28"/>
          <w:szCs w:val="28"/>
        </w:rPr>
        <w:t>同學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的作息時間，不因上網或打電玩遊戲而耽誤作息 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9. </w:t>
      </w:r>
      <w:r w:rsidRPr="00AF1E84">
        <w:rPr>
          <w:rFonts w:ascii="標楷體" w:eastAsia="標楷體" w:hAnsi="標楷體"/>
          <w:b/>
          <w:sz w:val="28"/>
          <w:szCs w:val="28"/>
        </w:rPr>
        <w:t xml:space="preserve">時間的安排：早上準時上學，掌握了解放學時間；晚上能按時就寢，精神飽滿。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10</w:t>
      </w:r>
      <w:r w:rsidRPr="00AF1E84">
        <w:rPr>
          <w:rFonts w:ascii="標楷體" w:eastAsia="標楷體" w:hAnsi="標楷體"/>
          <w:b/>
          <w:sz w:val="28"/>
          <w:szCs w:val="28"/>
        </w:rPr>
        <w:t>.服裝儀容：服裝儀容依照學校規定施行，首重於之整齊、清潔，</w:t>
      </w:r>
      <w:r w:rsidRPr="00AF1E84">
        <w:rPr>
          <w:rFonts w:ascii="標楷體" w:eastAsia="標楷體" w:hAnsi="標楷體"/>
          <w:b/>
          <w:sz w:val="28"/>
          <w:szCs w:val="28"/>
        </w:rPr>
        <w:lastRenderedPageBreak/>
        <w:t xml:space="preserve">勿著奇裝異 服。 </w:t>
      </w:r>
    </w:p>
    <w:p w:rsidR="00AF1E8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11</w:t>
      </w:r>
      <w:r w:rsidRPr="00AF1E84">
        <w:rPr>
          <w:rFonts w:ascii="標楷體" w:eastAsia="標楷體" w:hAnsi="標楷體"/>
          <w:b/>
          <w:sz w:val="28"/>
          <w:szCs w:val="28"/>
        </w:rPr>
        <w:t>.重大違規：無故缺曠課、未請假、作業遲缺交或攜帶刀械、漫畫書等違禁品 到校，這些重大違規事件發生後，若被處以記過處分，將影響操行與日後升學成 績，請家長格外留心。</w:t>
      </w:r>
    </w:p>
    <w:p w:rsidR="00E37A24" w:rsidRPr="00AF1E84" w:rsidRDefault="00AF1E84" w:rsidP="00AF1E84">
      <w:pPr>
        <w:rPr>
          <w:rFonts w:ascii="標楷體" w:eastAsia="標楷體" w:hAnsi="標楷體"/>
          <w:b/>
          <w:sz w:val="28"/>
          <w:szCs w:val="28"/>
        </w:rPr>
      </w:pPr>
      <w:r w:rsidRPr="00AF1E84">
        <w:rPr>
          <w:rFonts w:ascii="標楷體" w:eastAsia="標楷體" w:hAnsi="標楷體"/>
          <w:b/>
          <w:sz w:val="28"/>
          <w:szCs w:val="28"/>
        </w:rPr>
        <w:t>12</w:t>
      </w:r>
      <w:r w:rsidRPr="00AF1E84">
        <w:rPr>
          <w:rFonts w:ascii="標楷體" w:eastAsia="標楷體" w:hAnsi="標楷體"/>
          <w:b/>
          <w:sz w:val="28"/>
          <w:szCs w:val="28"/>
        </w:rPr>
        <w:t>. 請家長協助導師加強對服裝儀容的要求。</w:t>
      </w:r>
    </w:p>
    <w:sectPr w:rsidR="00E37A24" w:rsidRPr="00AF1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84"/>
    <w:rsid w:val="00AF1E84"/>
    <w:rsid w:val="00E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DC96"/>
  <w15:chartTrackingRefBased/>
  <w15:docId w15:val="{36D13815-EDD6-46A2-B4B7-FA84763B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YuChuan</dc:creator>
  <cp:keywords/>
  <dc:description/>
  <cp:lastModifiedBy>Chen YuChuan</cp:lastModifiedBy>
  <cp:revision>1</cp:revision>
  <dcterms:created xsi:type="dcterms:W3CDTF">2019-10-30T08:43:00Z</dcterms:created>
  <dcterms:modified xsi:type="dcterms:W3CDTF">2019-10-30T08:52:00Z</dcterms:modified>
</cp:coreProperties>
</file>